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59" w:rsidRPr="00216159" w:rsidRDefault="00216159" w:rsidP="00216159">
      <w:pPr>
        <w:spacing w:after="0" w:line="240" w:lineRule="auto"/>
        <w:rPr>
          <w:rFonts w:ascii="Arial" w:eastAsia="Times New Roman" w:hAnsi="Arial" w:cs="Arial"/>
          <w:sz w:val="53"/>
          <w:szCs w:val="53"/>
          <w:lang w:eastAsia="fr-FR"/>
        </w:rPr>
      </w:pPr>
      <w:r w:rsidRPr="00216159">
        <w:rPr>
          <w:rFonts w:ascii="Arial" w:eastAsia="Times New Roman" w:hAnsi="Arial" w:cs="Arial"/>
          <w:sz w:val="53"/>
          <w:szCs w:val="53"/>
          <w:lang w:eastAsia="fr-FR"/>
        </w:rPr>
        <w:t xml:space="preserve">Décrets, arrêtés, circulaires </w:t>
      </w:r>
    </w:p>
    <w:p w:rsidR="00216159" w:rsidRDefault="00216159" w:rsidP="0021615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216159">
        <w:rPr>
          <w:rFonts w:ascii="Arial" w:eastAsia="Times New Roman" w:hAnsi="Arial" w:cs="Arial"/>
          <w:sz w:val="35"/>
          <w:szCs w:val="35"/>
          <w:lang w:eastAsia="fr-FR"/>
        </w:rPr>
        <w:t xml:space="preserve">TEXTES GÉNÉRAUX </w:t>
      </w:r>
    </w:p>
    <w:p w:rsidR="009010EA" w:rsidRPr="00216159" w:rsidRDefault="009010EA" w:rsidP="0021615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</w:p>
    <w:p w:rsidR="009010EA" w:rsidRDefault="00216159" w:rsidP="002161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216159">
        <w:rPr>
          <w:rFonts w:ascii="Arial" w:eastAsia="Times New Roman" w:hAnsi="Arial" w:cs="Arial"/>
          <w:sz w:val="25"/>
          <w:szCs w:val="25"/>
          <w:lang w:eastAsia="fr-FR"/>
        </w:rPr>
        <w:t>MINISTÈRE DE LA TRANSITION ÉCOLOGIQUE ET SOLIDAIRE</w:t>
      </w:r>
    </w:p>
    <w:p w:rsidR="00216159" w:rsidRPr="00216159" w:rsidRDefault="00216159" w:rsidP="002161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216159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</w:p>
    <w:p w:rsidR="00216159" w:rsidRPr="00216159" w:rsidRDefault="00216159" w:rsidP="002161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216159">
        <w:rPr>
          <w:rFonts w:ascii="Arial" w:eastAsia="Times New Roman" w:hAnsi="Arial" w:cs="Arial"/>
          <w:sz w:val="27"/>
          <w:szCs w:val="27"/>
          <w:lang w:eastAsia="fr-FR"/>
        </w:rPr>
        <w:t xml:space="preserve">Arrêté du 2 janvier 2018 </w:t>
      </w:r>
    </w:p>
    <w:p w:rsidR="00216159" w:rsidRPr="00216159" w:rsidRDefault="00216159" w:rsidP="002161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proofErr w:type="gramStart"/>
      <w:r w:rsidRPr="00216159">
        <w:rPr>
          <w:rFonts w:ascii="Arial" w:eastAsia="Times New Roman" w:hAnsi="Arial" w:cs="Arial"/>
          <w:sz w:val="27"/>
          <w:szCs w:val="27"/>
          <w:lang w:eastAsia="fr-FR"/>
        </w:rPr>
        <w:t>modifiant</w:t>
      </w:r>
      <w:proofErr w:type="gramEnd"/>
      <w:r w:rsidRPr="00216159">
        <w:rPr>
          <w:rFonts w:ascii="Arial" w:eastAsia="Times New Roman" w:hAnsi="Arial" w:cs="Arial"/>
          <w:sz w:val="27"/>
          <w:szCs w:val="27"/>
          <w:lang w:eastAsia="fr-FR"/>
        </w:rPr>
        <w:t xml:space="preserve"> l’arrêté du 1</w:t>
      </w:r>
      <w:r w:rsidRPr="00216159">
        <w:rPr>
          <w:rFonts w:ascii="Arial" w:eastAsia="Times New Roman" w:hAnsi="Arial" w:cs="Arial"/>
          <w:sz w:val="27"/>
          <w:szCs w:val="27"/>
          <w:vertAlign w:val="superscript"/>
          <w:lang w:eastAsia="fr-FR"/>
        </w:rPr>
        <w:t>er</w:t>
      </w:r>
      <w:r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Pr="00216159">
        <w:rPr>
          <w:rFonts w:ascii="Arial" w:eastAsia="Times New Roman" w:hAnsi="Arial" w:cs="Arial"/>
          <w:sz w:val="27"/>
          <w:szCs w:val="27"/>
          <w:lang w:eastAsia="fr-FR"/>
        </w:rPr>
        <w:t xml:space="preserve">août 1986 relatif à divers procédés de chasse, </w:t>
      </w:r>
    </w:p>
    <w:p w:rsidR="00216159" w:rsidRPr="00216159" w:rsidRDefault="00216159" w:rsidP="002161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proofErr w:type="gramStart"/>
      <w:r w:rsidRPr="00216159">
        <w:rPr>
          <w:rFonts w:ascii="Arial" w:eastAsia="Times New Roman" w:hAnsi="Arial" w:cs="Arial"/>
          <w:sz w:val="27"/>
          <w:szCs w:val="27"/>
          <w:lang w:eastAsia="fr-FR"/>
        </w:rPr>
        <w:t>de</w:t>
      </w:r>
      <w:proofErr w:type="gramEnd"/>
      <w:r w:rsidRPr="00216159">
        <w:rPr>
          <w:rFonts w:ascii="Arial" w:eastAsia="Times New Roman" w:hAnsi="Arial" w:cs="Arial"/>
          <w:sz w:val="27"/>
          <w:szCs w:val="27"/>
          <w:lang w:eastAsia="fr-FR"/>
        </w:rPr>
        <w:t xml:space="preserve"> destruction des animaux nuisibles et à la reprise du gibier vivant </w:t>
      </w:r>
    </w:p>
    <w:p w:rsidR="00216159" w:rsidRPr="00216159" w:rsidRDefault="00216159" w:rsidP="002161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proofErr w:type="gramStart"/>
      <w:r w:rsidRPr="00216159">
        <w:rPr>
          <w:rFonts w:ascii="Arial" w:eastAsia="Times New Roman" w:hAnsi="Arial" w:cs="Arial"/>
          <w:sz w:val="27"/>
          <w:szCs w:val="27"/>
          <w:lang w:eastAsia="fr-FR"/>
        </w:rPr>
        <w:t>dans</w:t>
      </w:r>
      <w:proofErr w:type="gramEnd"/>
      <w:r w:rsidRPr="00216159">
        <w:rPr>
          <w:rFonts w:ascii="Arial" w:eastAsia="Times New Roman" w:hAnsi="Arial" w:cs="Arial"/>
          <w:sz w:val="27"/>
          <w:szCs w:val="27"/>
          <w:lang w:eastAsia="fr-FR"/>
        </w:rPr>
        <w:t xml:space="preserve"> un but de repeuplement </w:t>
      </w:r>
    </w:p>
    <w:p w:rsidR="00216159" w:rsidRPr="00216159" w:rsidRDefault="00216159" w:rsidP="002161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1615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216159" w:rsidRPr="00216159" w:rsidRDefault="00216159" w:rsidP="002161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216159">
        <w:rPr>
          <w:rFonts w:ascii="Arial" w:eastAsia="Times New Roman" w:hAnsi="Arial" w:cs="Arial"/>
          <w:sz w:val="27"/>
          <w:szCs w:val="27"/>
          <w:lang w:eastAsia="fr-FR"/>
        </w:rPr>
        <w:t xml:space="preserve">Le ministre d’Etat, ministre de la transition écologique et solidaire, </w:t>
      </w:r>
    </w:p>
    <w:p w:rsidR="00216159" w:rsidRPr="00216159" w:rsidRDefault="00216159" w:rsidP="002161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216159">
        <w:rPr>
          <w:rFonts w:ascii="Arial" w:eastAsia="Times New Roman" w:hAnsi="Arial" w:cs="Arial"/>
          <w:sz w:val="27"/>
          <w:szCs w:val="27"/>
          <w:lang w:eastAsia="fr-FR"/>
        </w:rPr>
        <w:t xml:space="preserve">Vu le code de l’environnement, notamment ses articles L. 424-1 à L. 424-5 </w:t>
      </w:r>
    </w:p>
    <w:p w:rsidR="00216159" w:rsidRDefault="00216159" w:rsidP="002161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proofErr w:type="gramStart"/>
      <w:r w:rsidRPr="00216159">
        <w:rPr>
          <w:rFonts w:ascii="Arial" w:eastAsia="Times New Roman" w:hAnsi="Arial" w:cs="Arial"/>
          <w:sz w:val="27"/>
          <w:szCs w:val="27"/>
          <w:lang w:eastAsia="fr-FR"/>
        </w:rPr>
        <w:t>et</w:t>
      </w:r>
      <w:proofErr w:type="gramEnd"/>
      <w:r w:rsidRPr="00216159">
        <w:rPr>
          <w:rFonts w:ascii="Arial" w:eastAsia="Times New Roman" w:hAnsi="Arial" w:cs="Arial"/>
          <w:sz w:val="27"/>
          <w:szCs w:val="27"/>
          <w:lang w:eastAsia="fr-FR"/>
        </w:rPr>
        <w:t xml:space="preserve"> L. 424-8; </w:t>
      </w:r>
    </w:p>
    <w:p w:rsidR="009010EA" w:rsidRPr="00216159" w:rsidRDefault="009010EA" w:rsidP="002161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216159" w:rsidRPr="00216159" w:rsidRDefault="00216159" w:rsidP="002161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216159">
        <w:rPr>
          <w:rFonts w:ascii="Arial" w:eastAsia="Times New Roman" w:hAnsi="Arial" w:cs="Arial"/>
          <w:sz w:val="27"/>
          <w:szCs w:val="27"/>
          <w:lang w:eastAsia="fr-FR"/>
        </w:rPr>
        <w:t xml:space="preserve">Vu l’arrêté du 2 octobre 1951 relatif aux réserves de chasse; </w:t>
      </w:r>
    </w:p>
    <w:p w:rsidR="00216159" w:rsidRPr="00216159" w:rsidRDefault="00216159" w:rsidP="002161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216159">
        <w:rPr>
          <w:rFonts w:ascii="Arial" w:eastAsia="Times New Roman" w:hAnsi="Arial" w:cs="Arial"/>
          <w:sz w:val="27"/>
          <w:szCs w:val="27"/>
          <w:lang w:eastAsia="fr-FR"/>
        </w:rPr>
        <w:t>Vu l’arrêté du 1</w:t>
      </w:r>
      <w:r w:rsidRPr="00216159">
        <w:rPr>
          <w:rFonts w:ascii="Arial" w:eastAsia="Times New Roman" w:hAnsi="Arial" w:cs="Arial"/>
          <w:sz w:val="13"/>
          <w:szCs w:val="13"/>
          <w:lang w:eastAsia="fr-FR"/>
        </w:rPr>
        <w:t xml:space="preserve">er </w:t>
      </w:r>
      <w:r w:rsidRPr="00216159">
        <w:rPr>
          <w:rFonts w:ascii="Arial" w:eastAsia="Times New Roman" w:hAnsi="Arial" w:cs="Arial"/>
          <w:sz w:val="27"/>
          <w:szCs w:val="27"/>
          <w:lang w:eastAsia="fr-FR"/>
        </w:rPr>
        <w:t xml:space="preserve">août 1986 modifié </w:t>
      </w:r>
    </w:p>
    <w:p w:rsidR="00216159" w:rsidRPr="00216159" w:rsidRDefault="00216159" w:rsidP="002161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proofErr w:type="gramStart"/>
      <w:r w:rsidRPr="00216159">
        <w:rPr>
          <w:rFonts w:ascii="Arial" w:eastAsia="Times New Roman" w:hAnsi="Arial" w:cs="Arial"/>
          <w:sz w:val="27"/>
          <w:szCs w:val="27"/>
          <w:lang w:eastAsia="fr-FR"/>
        </w:rPr>
        <w:t>relatif</w:t>
      </w:r>
      <w:proofErr w:type="gramEnd"/>
      <w:r w:rsidRPr="00216159">
        <w:rPr>
          <w:rFonts w:ascii="Arial" w:eastAsia="Times New Roman" w:hAnsi="Arial" w:cs="Arial"/>
          <w:sz w:val="27"/>
          <w:szCs w:val="27"/>
          <w:lang w:eastAsia="fr-FR"/>
        </w:rPr>
        <w:t xml:space="preserve"> à divers procédés de chasse, de destruction des animaux nuisibles et </w:t>
      </w:r>
    </w:p>
    <w:p w:rsidR="00216159" w:rsidRPr="00216159" w:rsidRDefault="00216159" w:rsidP="002161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proofErr w:type="gramStart"/>
      <w:r w:rsidRPr="00216159">
        <w:rPr>
          <w:rFonts w:ascii="Arial" w:eastAsia="Times New Roman" w:hAnsi="Arial" w:cs="Arial"/>
          <w:sz w:val="27"/>
          <w:szCs w:val="27"/>
          <w:lang w:eastAsia="fr-FR"/>
        </w:rPr>
        <w:t>à</w:t>
      </w:r>
      <w:proofErr w:type="gramEnd"/>
      <w:r w:rsidRPr="00216159">
        <w:rPr>
          <w:rFonts w:ascii="Arial" w:eastAsia="Times New Roman" w:hAnsi="Arial" w:cs="Arial"/>
          <w:sz w:val="27"/>
          <w:szCs w:val="27"/>
          <w:lang w:eastAsia="fr-FR"/>
        </w:rPr>
        <w:t xml:space="preserve"> la reprise du gibier vivant dans un but de repeuplement; </w:t>
      </w:r>
    </w:p>
    <w:p w:rsidR="00216159" w:rsidRDefault="00216159" w:rsidP="002161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216159">
        <w:rPr>
          <w:rFonts w:ascii="Arial" w:eastAsia="Times New Roman" w:hAnsi="Arial" w:cs="Arial"/>
          <w:sz w:val="27"/>
          <w:szCs w:val="27"/>
          <w:lang w:eastAsia="fr-FR"/>
        </w:rPr>
        <w:t xml:space="preserve">Vu l’avis du Conseil national de la chasse et de la faune sauvage en date du 25 octobre 2017, </w:t>
      </w:r>
    </w:p>
    <w:p w:rsidR="00216159" w:rsidRPr="00216159" w:rsidRDefault="00216159" w:rsidP="002161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216159">
        <w:rPr>
          <w:rFonts w:ascii="Arial" w:eastAsia="Times New Roman" w:hAnsi="Arial" w:cs="Arial"/>
          <w:sz w:val="27"/>
          <w:szCs w:val="27"/>
          <w:lang w:eastAsia="fr-FR"/>
        </w:rPr>
        <w:t xml:space="preserve">Arrête: </w:t>
      </w:r>
    </w:p>
    <w:p w:rsidR="00216159" w:rsidRPr="00216159" w:rsidRDefault="00216159" w:rsidP="0021615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16159">
        <w:rPr>
          <w:rFonts w:ascii="Arial" w:eastAsia="Times New Roman" w:hAnsi="Arial" w:cs="Arial"/>
          <w:sz w:val="26"/>
          <w:szCs w:val="26"/>
          <w:lang w:eastAsia="fr-FR"/>
        </w:rPr>
        <w:t>Art. 1</w:t>
      </w:r>
      <w:r w:rsidRPr="00216159">
        <w:rPr>
          <w:rFonts w:ascii="Arial" w:eastAsia="Times New Roman" w:hAnsi="Arial" w:cs="Arial"/>
          <w:sz w:val="13"/>
          <w:szCs w:val="13"/>
          <w:lang w:eastAsia="fr-FR"/>
        </w:rPr>
        <w:t>er</w:t>
      </w:r>
    </w:p>
    <w:p w:rsidR="00216159" w:rsidRPr="00216159" w:rsidRDefault="00216159" w:rsidP="0021615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16159">
        <w:rPr>
          <w:rFonts w:ascii="Arial" w:eastAsia="Times New Roman" w:hAnsi="Arial" w:cs="Arial"/>
          <w:sz w:val="26"/>
          <w:szCs w:val="26"/>
          <w:lang w:eastAsia="fr-FR"/>
        </w:rPr>
        <w:t xml:space="preserve">. – </w:t>
      </w:r>
      <w:r w:rsidRPr="00216159">
        <w:rPr>
          <w:rFonts w:ascii="Arial" w:eastAsia="Times New Roman" w:hAnsi="Arial" w:cs="Arial"/>
          <w:sz w:val="27"/>
          <w:szCs w:val="27"/>
          <w:lang w:eastAsia="fr-FR"/>
        </w:rPr>
        <w:t>L’article 2 de l’arrêté du 1</w:t>
      </w:r>
      <w:r w:rsidRPr="00216159">
        <w:rPr>
          <w:rFonts w:ascii="Arial" w:eastAsia="Times New Roman" w:hAnsi="Arial" w:cs="Arial"/>
          <w:sz w:val="13"/>
          <w:szCs w:val="13"/>
          <w:lang w:eastAsia="fr-FR"/>
        </w:rPr>
        <w:t xml:space="preserve">er </w:t>
      </w:r>
      <w:r w:rsidRPr="00216159">
        <w:rPr>
          <w:rFonts w:ascii="Arial" w:eastAsia="Times New Roman" w:hAnsi="Arial" w:cs="Arial"/>
          <w:sz w:val="27"/>
          <w:szCs w:val="27"/>
          <w:lang w:eastAsia="fr-FR"/>
        </w:rPr>
        <w:t xml:space="preserve">août 1986 susvisé est ainsi modifié: </w:t>
      </w:r>
    </w:p>
    <w:p w:rsidR="00216159" w:rsidRPr="00216159" w:rsidRDefault="00216159" w:rsidP="002161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216159">
        <w:rPr>
          <w:rFonts w:ascii="Arial" w:eastAsia="Times New Roman" w:hAnsi="Arial" w:cs="Arial"/>
          <w:sz w:val="27"/>
          <w:szCs w:val="27"/>
          <w:lang w:eastAsia="fr-FR"/>
        </w:rPr>
        <w:t xml:space="preserve">Au troisième alinéa, les mots: « – l’emploi sur les armes à feu de tout dispositif silencieux destiné à atténuer le </w:t>
      </w:r>
    </w:p>
    <w:p w:rsidR="00216159" w:rsidRPr="00216159" w:rsidRDefault="00216159" w:rsidP="002161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proofErr w:type="gramStart"/>
      <w:r w:rsidRPr="00216159">
        <w:rPr>
          <w:rFonts w:ascii="Arial" w:eastAsia="Times New Roman" w:hAnsi="Arial" w:cs="Arial"/>
          <w:sz w:val="27"/>
          <w:szCs w:val="27"/>
          <w:lang w:eastAsia="fr-FR"/>
        </w:rPr>
        <w:t>bruit</w:t>
      </w:r>
      <w:proofErr w:type="gramEnd"/>
      <w:r w:rsidRPr="00216159">
        <w:rPr>
          <w:rFonts w:ascii="Arial" w:eastAsia="Times New Roman" w:hAnsi="Arial" w:cs="Arial"/>
          <w:sz w:val="27"/>
          <w:szCs w:val="27"/>
          <w:lang w:eastAsia="fr-FR"/>
        </w:rPr>
        <w:t xml:space="preserve"> au départ du coup; » sont supprimés. </w:t>
      </w:r>
    </w:p>
    <w:p w:rsidR="00216159" w:rsidRPr="00216159" w:rsidRDefault="00216159" w:rsidP="0021615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16159">
        <w:rPr>
          <w:rFonts w:ascii="Arial" w:eastAsia="Times New Roman" w:hAnsi="Arial" w:cs="Arial"/>
          <w:sz w:val="26"/>
          <w:szCs w:val="26"/>
          <w:lang w:eastAsia="fr-FR"/>
        </w:rPr>
        <w:t xml:space="preserve">Art. 2. – </w:t>
      </w:r>
    </w:p>
    <w:p w:rsidR="00216159" w:rsidRDefault="00216159" w:rsidP="002161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216159">
        <w:rPr>
          <w:rFonts w:ascii="Arial" w:eastAsia="Times New Roman" w:hAnsi="Arial" w:cs="Arial"/>
          <w:sz w:val="27"/>
          <w:szCs w:val="27"/>
          <w:lang w:eastAsia="fr-FR"/>
        </w:rPr>
        <w:t xml:space="preserve">Le directeur de l’eau et de la biodiversité est chargé de l’exécution du présent arrêté, qui sera publié au Journal officiel de la République française. </w:t>
      </w:r>
    </w:p>
    <w:p w:rsidR="009010EA" w:rsidRPr="00216159" w:rsidRDefault="009010EA" w:rsidP="002161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bookmarkStart w:id="0" w:name="_GoBack"/>
      <w:bookmarkEnd w:id="0"/>
    </w:p>
    <w:p w:rsidR="00216159" w:rsidRPr="00216159" w:rsidRDefault="00216159" w:rsidP="002161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216159">
        <w:rPr>
          <w:rFonts w:ascii="Arial" w:eastAsia="Times New Roman" w:hAnsi="Arial" w:cs="Arial"/>
          <w:sz w:val="27"/>
          <w:szCs w:val="27"/>
          <w:lang w:eastAsia="fr-FR"/>
        </w:rPr>
        <w:t xml:space="preserve">Fait le 2 janvier 2018. </w:t>
      </w:r>
    </w:p>
    <w:p w:rsidR="00C06803" w:rsidRDefault="00C06803"/>
    <w:sectPr w:rsidR="00C0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59"/>
    <w:rsid w:val="00216159"/>
    <w:rsid w:val="009010EA"/>
    <w:rsid w:val="00C0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2018-01-25T15:45:00Z</dcterms:created>
  <dcterms:modified xsi:type="dcterms:W3CDTF">2018-01-25T15:59:00Z</dcterms:modified>
</cp:coreProperties>
</file>